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3</w:t>
      </w:r>
      <w:r>
        <w:rPr>
          <w:b/>
          <w:bCs/>
        </w:rPr>
        <w:t>/2024</w:t>
      </w:r>
    </w:p>
    <w:p>
      <w:pPr>
        <w:pStyle w:val="NormalWeb"/>
        <w:spacing w:before="280" w:after="280"/>
        <w:rPr/>
      </w:pPr>
      <w:r>
        <w:rPr/>
        <w:t xml:space="preserve">Σύμφωνα με τα άρθρα 80 και 82 του Ν.3852/2010 και την αριθμ.94/26-01-2024 εγκύκλιο του ΥΠ.ΕΣ. και κατόπιν απόφασης του Προέδρου που ελήφθη την </w:t>
      </w:r>
      <w:r>
        <w:rPr/>
        <w:t>27</w:t>
      </w:r>
      <w:r>
        <w:rPr/>
        <w:t xml:space="preserve">η </w:t>
      </w:r>
      <w:r>
        <w:rPr/>
        <w:t>Μαΐ</w:t>
      </w:r>
      <w:r>
        <w:rPr/>
        <w:t>ου 2024, επί του θέματος: “</w:t>
      </w:r>
      <w:r>
        <w:rPr>
          <w:b/>
          <w:bCs/>
        </w:rPr>
        <w:t>Ομάδες πυρασφάλειας</w:t>
      </w:r>
      <w:r>
        <w:rPr>
          <w:b/>
          <w:bCs/>
        </w:rPr>
        <w:t xml:space="preserve"> 2024</w:t>
      </w:r>
      <w:r>
        <w:rPr/>
        <w:t>” , αποφάσισε:</w:t>
      </w:r>
    </w:p>
    <w:p>
      <w:pPr>
        <w:pStyle w:val="NormalWeb"/>
        <w:spacing w:before="280" w:after="280"/>
        <w:rPr/>
      </w:pPr>
      <w:r>
        <w:rPr/>
        <w:t>Την συγκρότηση</w:t>
      </w:r>
      <w:r>
        <w:rPr/>
        <w:t xml:space="preserve"> των κάτωθι </w:t>
      </w:r>
      <w:r>
        <w:rPr/>
        <w:t>ομάδων πυρασφάλειας για το 2024</w:t>
      </w:r>
      <w:r>
        <w:rPr/>
        <w:t>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4967"/>
        <w:gridCol w:w="2769"/>
      </w:tblGrid>
      <w:tr>
        <w:trPr/>
        <w:tc>
          <w:tcPr>
            <w:tcW w:w="570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4967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Α΄ ΟΜΑΔΑ ΑΠΟ 1/6/2024 ΕΩΣ 15/6/2024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Style19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Α/Α</w:t>
            </w:r>
          </w:p>
        </w:tc>
        <w:tc>
          <w:tcPr>
            <w:tcW w:w="4967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ΤΗΛΕΦΩΝΟ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6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ΜΠΕΛΑΗΣ ΘΕΟΔΩΡΟΣ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6908603195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6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ΝΑΝΑΣ ΚΩΝ/ΝΟΣ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6985954876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6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ΖΙΑΚΑΣ ΑΘΑΝΑΣΙΟΣ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6972882994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6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ΝΟΥΛΑΣ ΑΡΙΣΤΕΙΔΗΣ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6973618460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96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ΔΟΒΛΑΤΑΝΙΩΤΗΣ ΑΠΟΣΤΟΛΟΣ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6974161391</w:t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6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ΑΝΑΤΟΛΙΩΤΗΣ ΣΠΥΡΙΔΩΝ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6977565816</w:t>
            </w:r>
          </w:p>
        </w:tc>
      </w:tr>
    </w:tbl>
    <w:p>
      <w:pPr>
        <w:pStyle w:val="NormalWeb"/>
        <w:spacing w:lineRule="auto" w:line="192" w:before="280" w:after="28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027"/>
        <w:gridCol w:w="2769"/>
      </w:tblGrid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Β΄ ΟΜΑΔΑ ΑΠΟ 16/6/2024 ΕΩΣ 30/6/2024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ΤΗΛΕΦΩΝΟ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ΧΟΝΔΡΟΣ ΧΑΡΑΛΑΜΠΟΣ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6970025610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ΑΝΤΩΝΟΠΟΥΛΟΣ ΑΧΙΛΛΕΑΣ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2410981013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ΠΑΤΣΟΥΡΑΣ ΚΩΝ/ΝΟΣ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6982083924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ΑΓΓΕΛΗΣ-ΠΑΠΑΣΤΕΡΓΙΟΥ ΚΩΝ/ΝΟΣ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6977052964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ΔΟΒΛΑΤΑΝΙΩΤΗΣ ΒΗΣΣΑΡΙΩΝ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6972510162</w:t>
            </w:r>
          </w:p>
        </w:tc>
      </w:tr>
    </w:tbl>
    <w:p>
      <w:pPr>
        <w:pStyle w:val="NormalWeb"/>
        <w:spacing w:lineRule="auto" w:line="192" w:before="280" w:after="28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027"/>
        <w:gridCol w:w="2769"/>
      </w:tblGrid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Γ΄ ΟΜΑΔΑ ΑΠΟ 1/7/2024 ΕΩΣ 15/7/2024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ΤΗΛΕΦΩΝΟ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ΔΟΒΛΑΤΑΝΙΩΤΗΣ ΚΩΝ/ΝΟΣ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6974924160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ΖΑΦΕΙΡΙΟΥ ΓΕΩΡΓΙΟΣ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6977680351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ΜΑΥΡΟΜΥΤΗΣ ΙΩΑΝΝΗΣ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6973690993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ΚΟΥΡΤΗΣ ΔΗΜΗΤΡΙΟΣ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6984638266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ΠΑΤΣΟΥΡΑΣ ΝΙΚΟΛΑΟΣ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6974975587</w:t>
            </w:r>
          </w:p>
        </w:tc>
      </w:tr>
    </w:tbl>
    <w:p>
      <w:pPr>
        <w:pStyle w:val="NormalWeb"/>
        <w:spacing w:lineRule="auto" w:line="192" w:before="280" w:after="28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027"/>
        <w:gridCol w:w="2769"/>
      </w:tblGrid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Δ΄ ΟΜΑΔΑ ΑΠΟ 16/7/2024 ΕΩΣ 31/7/2024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ΤΗΛΕΦΩΝΟ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ΖΙΑΚΑΣ ΓΕΩΡΓΙΟΣ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6972330543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ΛΕΩΝΙΔΑΚΗΣ ΔΗΜΗΤΡΙΟΣ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6973697188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ΖΑΦΕΙΡΙΟΥ ΚΩΝ/ΝΟΣ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6974176612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ΟΙΚΟΝΟΜΙΔΗΣ ΔΗΜΗΤΡΙΟΣ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6976819637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ΑΡΣΕΝΙΟΥ ΑΡΙΣΤΕΙΔΗΣ (ΤΟΥ ΙΩΑΝΝΗ)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6972087163</w:t>
            </w:r>
          </w:p>
        </w:tc>
      </w:tr>
    </w:tbl>
    <w:p>
      <w:pPr>
        <w:pStyle w:val="NormalWeb"/>
        <w:spacing w:lineRule="auto" w:line="192" w:before="280" w:after="28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027"/>
        <w:gridCol w:w="2769"/>
      </w:tblGrid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Ε΄ ΟΜΑΔΑ ΑΠΟ 1/8/2024 ΕΩΣ 20/8/2024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ΤΗΛΕΦΩΝΟ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ΣΑΡΓΚΑΝΗΣ ΑΡΙΣΤΕΙΔΗΣ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6977045440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ΑΓΓΕΛΗΣ ΕΥΘΥΜΙΟΣ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6936994682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ΠΑΤΣΟΥΡΑΣ ΑΘΑΝΑΣΙΟΣ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6986715883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ΑΡΣΕΝΙΟΥ ΑΡΙΣΤΕΙΔΗΣ (ΤΟΥ ΓΕΩΡΓΙΟΥ)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6974002674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ΑΝΤΩΝΟΠΟΥΛΟΣ ΕΥΑΓΓΕΛΟΣ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6936770705</w:t>
            </w:r>
          </w:p>
        </w:tc>
      </w:tr>
    </w:tbl>
    <w:p>
      <w:pPr>
        <w:pStyle w:val="NormalWeb"/>
        <w:spacing w:lineRule="auto" w:line="192" w:before="280" w:after="28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027"/>
        <w:gridCol w:w="2769"/>
      </w:tblGrid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ΣΤ΄ ΟΜΑΔΑ ΑΠΟ 20/8/2024 ΕΩΣ 15/9/2024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ΤΗΛΕΦΩΝΟ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ΑΡΣΕΝΙΟΥ ΑΡΙΣΤΕΙΔΗΣ (ΤΟΥ ΚΩΝ/ΝΟΥ)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6932491220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ΠΑΠΑΣΤΕΡΓΙΟΥ ΒΑΣΙΛΕΙΟΣ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6974864211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ΑΝΑΤΟΛΙΩΤΗΣ ΚΩΝ/ΝΟΣ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6983869718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ΓΑΛΛΙΟΣ ΙΩΑΝΝΗΣ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7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ΛΑΜΠΡΟΥ ΙΩΑΝΝΗΣ</w:t>
            </w:r>
          </w:p>
        </w:tc>
        <w:tc>
          <w:tcPr>
            <w:tcW w:w="2769" w:type="dxa"/>
            <w:tcBorders/>
          </w:tcPr>
          <w:p>
            <w:pPr>
              <w:pStyle w:val="Style19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6974925415</w:t>
            </w:r>
          </w:p>
        </w:tc>
      </w:tr>
    </w:tbl>
    <w:p>
      <w:pPr>
        <w:pStyle w:val="NormalWeb"/>
        <w:spacing w:lineRule="auto" w:line="192" w:before="280" w:after="2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192"/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LibreOffice/7.5.6.2$Windows_x86 LibreOffice_project/f654817fb68d6d4600d7d2f6b647e47729f55f15</Application>
  <AppVersion>15.0000</AppVersion>
  <Pages>3</Pages>
  <Words>277</Words>
  <Characters>1803</Characters>
  <CharactersWithSpaces>2063</CharactersWithSpaces>
  <Paragraphs>130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dcterms:modified xsi:type="dcterms:W3CDTF">2024-05-27T12:28:29Z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